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07" w:rsidRDefault="00CC3807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                                 </w:t>
      </w:r>
    </w:p>
    <w:p w:rsidR="00394FCA" w:rsidRPr="00AB2AED" w:rsidRDefault="00394FCA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9D" w:rsidRDefault="00CC3807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94F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6857">
        <w:rPr>
          <w:rFonts w:ascii="Times New Roman" w:hAnsi="Times New Roman" w:cs="Times New Roman"/>
          <w:sz w:val="24"/>
          <w:szCs w:val="24"/>
        </w:rPr>
        <w:t xml:space="preserve"> </w:t>
      </w:r>
      <w:r w:rsidR="009155E5">
        <w:rPr>
          <w:rFonts w:ascii="Times New Roman" w:hAnsi="Times New Roman" w:cs="Times New Roman"/>
          <w:sz w:val="24"/>
          <w:szCs w:val="24"/>
        </w:rPr>
        <w:t xml:space="preserve">      </w:t>
      </w:r>
      <w:r w:rsidR="00394FCA">
        <w:rPr>
          <w:rFonts w:ascii="Times New Roman" w:hAnsi="Times New Roman" w:cs="Times New Roman"/>
          <w:sz w:val="24"/>
          <w:szCs w:val="24"/>
        </w:rPr>
        <w:t>Приложение</w:t>
      </w:r>
    </w:p>
    <w:p w:rsidR="00394FCA" w:rsidRDefault="00394FCA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758B1">
        <w:rPr>
          <w:rFonts w:ascii="Times New Roman" w:hAnsi="Times New Roman" w:cs="Times New Roman"/>
          <w:sz w:val="24"/>
          <w:szCs w:val="24"/>
        </w:rPr>
        <w:t xml:space="preserve">                                 к  </w:t>
      </w:r>
      <w:r>
        <w:rPr>
          <w:rFonts w:ascii="Times New Roman" w:hAnsi="Times New Roman" w:cs="Times New Roman"/>
          <w:sz w:val="24"/>
          <w:szCs w:val="24"/>
        </w:rPr>
        <w:t>приказу № 44-Д «а» от 23.01.2018 г.</w:t>
      </w:r>
    </w:p>
    <w:p w:rsidR="00394FCA" w:rsidRDefault="00394FCA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CA" w:rsidRDefault="00394FCA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155E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УТВЕРДЖАЮ</w:t>
      </w:r>
    </w:p>
    <w:p w:rsidR="00394FCA" w:rsidRDefault="00394FCA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Главный врач ____________К.А.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Магаев</w:t>
      </w:r>
      <w:proofErr w:type="spellEnd"/>
    </w:p>
    <w:p w:rsidR="00A758B1" w:rsidRDefault="00A758B1" w:rsidP="00394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366" w:rsidRPr="00D52A0B" w:rsidRDefault="00691366" w:rsidP="007A6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59D" w:rsidRDefault="0031059D" w:rsidP="007A6181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59D">
        <w:rPr>
          <w:rFonts w:ascii="Times New Roman" w:hAnsi="Times New Roman" w:cs="Times New Roman"/>
          <w:b/>
          <w:sz w:val="28"/>
          <w:szCs w:val="28"/>
        </w:rPr>
        <w:t>ПРАВИЛА  ПОВЕДЕНИЯ ПАЦИЕНТОВ И ДРУГИХ ПОСЕТИТЕЛЕЙ</w:t>
      </w:r>
    </w:p>
    <w:p w:rsidR="00D37897" w:rsidRDefault="0031059D" w:rsidP="007A6181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7">
        <w:rPr>
          <w:rFonts w:ascii="Times New Roman" w:hAnsi="Times New Roman" w:cs="Times New Roman"/>
          <w:b/>
          <w:sz w:val="28"/>
          <w:szCs w:val="28"/>
        </w:rPr>
        <w:t>в Государственном бюджетном учреждении здравоохранения</w:t>
      </w:r>
    </w:p>
    <w:p w:rsidR="00101C2D" w:rsidRDefault="0031059D" w:rsidP="007A6181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7">
        <w:rPr>
          <w:rFonts w:ascii="Times New Roman" w:hAnsi="Times New Roman" w:cs="Times New Roman"/>
          <w:b/>
          <w:sz w:val="28"/>
          <w:szCs w:val="28"/>
        </w:rPr>
        <w:t xml:space="preserve">«Поликлиника № </w:t>
      </w:r>
      <w:proofErr w:type="gramStart"/>
      <w:r w:rsidRPr="00D37897">
        <w:rPr>
          <w:rFonts w:ascii="Times New Roman" w:hAnsi="Times New Roman" w:cs="Times New Roman"/>
          <w:b/>
          <w:sz w:val="28"/>
          <w:szCs w:val="28"/>
        </w:rPr>
        <w:t>1»</w:t>
      </w:r>
      <w:r w:rsidR="00A758B1">
        <w:rPr>
          <w:rFonts w:ascii="Times New Roman" w:hAnsi="Times New Roman" w:cs="Times New Roman"/>
          <w:b/>
          <w:sz w:val="28"/>
          <w:szCs w:val="28"/>
        </w:rPr>
        <w:t xml:space="preserve">  МЗ</w:t>
      </w:r>
      <w:proofErr w:type="gramEnd"/>
      <w:r w:rsidR="00A758B1">
        <w:rPr>
          <w:rFonts w:ascii="Times New Roman" w:hAnsi="Times New Roman" w:cs="Times New Roman"/>
          <w:b/>
          <w:sz w:val="28"/>
          <w:szCs w:val="28"/>
        </w:rPr>
        <w:t xml:space="preserve">  РСО-Алания</w:t>
      </w:r>
    </w:p>
    <w:p w:rsidR="00101C2D" w:rsidRPr="00101C2D" w:rsidRDefault="00101C2D" w:rsidP="00101C2D">
      <w:pPr>
        <w:rPr>
          <w:rFonts w:ascii="Times New Roman" w:hAnsi="Times New Roman" w:cs="Times New Roman"/>
          <w:sz w:val="28"/>
          <w:szCs w:val="28"/>
        </w:rPr>
      </w:pPr>
    </w:p>
    <w:p w:rsidR="00101C2D" w:rsidRPr="006D6A59" w:rsidRDefault="00B93719" w:rsidP="00101C2D">
      <w:pPr>
        <w:rPr>
          <w:rFonts w:ascii="Times New Roman" w:hAnsi="Times New Roman" w:cs="Times New Roman"/>
          <w:b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6A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38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6A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Общие положения.</w:t>
      </w:r>
    </w:p>
    <w:p w:rsidR="00B93719" w:rsidRPr="00B93719" w:rsidRDefault="00B93719" w:rsidP="00B93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1.1.Настоящие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организационно-правовым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</w:t>
      </w:r>
    </w:p>
    <w:p w:rsidR="00B93719" w:rsidRPr="006D6A59" w:rsidRDefault="00B93719" w:rsidP="00B937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егламентирующим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законодательством Российской Федерации в сфере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дравоохранения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ГБУЗ «Поликлиника №1»</w:t>
      </w:r>
      <w:r w:rsidRPr="006D6A59">
        <w:rPr>
          <w:rFonts w:ascii="Times New Roman" w:hAnsi="Times New Roman" w:cs="Times New Roman"/>
          <w:sz w:val="28"/>
          <w:szCs w:val="28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записи на прием к врачу,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медицинской помощи, нормы поведения пациентов и других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поликлини</w:t>
      </w:r>
      <w:r w:rsidR="00A8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иные вопросы, возникающие между участниками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правоотношений – пациентом (его законным представителем) и 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ГБУЗ «Поликлиника №1»</w:t>
      </w:r>
      <w:r w:rsidRPr="006D6A59">
        <w:rPr>
          <w:rFonts w:ascii="Times New Roman" w:hAnsi="Times New Roman" w:cs="Times New Roman"/>
          <w:sz w:val="28"/>
          <w:szCs w:val="28"/>
        </w:rPr>
        <w:t>.</w:t>
      </w:r>
    </w:p>
    <w:p w:rsidR="002616BA" w:rsidRPr="006D6A59" w:rsidRDefault="002616BA" w:rsidP="00B93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1.2.Внутренний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 прик</w:t>
      </w:r>
      <w:r w:rsidR="00A8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азами 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врача</w:t>
      </w:r>
      <w:r w:rsidRPr="0026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719" w:rsidRPr="00B93719" w:rsidRDefault="002616BA" w:rsidP="00B93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B93719"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Настоящие Правила поведения обязательны для всех пациентов, проходящих</w:t>
      </w:r>
      <w:r w:rsidR="00B9371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719"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и лечение в поликлинике, а также иных посетителей поликлиники.</w:t>
      </w:r>
    </w:p>
    <w:p w:rsidR="00B93719" w:rsidRPr="00B93719" w:rsidRDefault="00B93719" w:rsidP="00B93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616BA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70C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Настоящие Правила размещают</w:t>
      </w:r>
      <w:r w:rsidR="002616BA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официальных стендах</w:t>
      </w:r>
    </w:p>
    <w:p w:rsidR="00B93719" w:rsidRPr="00B93719" w:rsidRDefault="00B93719" w:rsidP="00B93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  и филиалов</w:t>
      </w:r>
      <w:r w:rsidR="002616BA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поликлиники по адресу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spellStart"/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minzdravrso</w:t>
      </w:r>
      <w:proofErr w:type="spellEnd"/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719" w:rsidRPr="006D6A59" w:rsidRDefault="00B93719" w:rsidP="00B937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2D" w:rsidRDefault="00A810B4" w:rsidP="006D6A59">
      <w:pPr>
        <w:shd w:val="clear" w:color="auto" w:fill="FFFFFF"/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616BA" w:rsidRPr="006D6A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Порядок обращения пациентов в поликлинику.</w:t>
      </w:r>
    </w:p>
    <w:p w:rsidR="006D6A59" w:rsidRPr="006D6A59" w:rsidRDefault="006D6A59" w:rsidP="006D6A59">
      <w:pPr>
        <w:shd w:val="clear" w:color="auto" w:fill="FFFFFF"/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0CF" w:rsidRPr="006D6A59" w:rsidRDefault="00A070CF" w:rsidP="00FA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2.1. Поликлиника оказывает бесплатную медицинскую помощь гражданам, застрахованным в системе обязательного медицинского страхования, прикрепленным к поликлинике по участковому принципу, в рамках территориальной программы государственных гарантий обеспечения гра</w:t>
      </w:r>
      <w:r w:rsidR="00A81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 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 медицинской помощью. </w:t>
      </w:r>
      <w:r w:rsidRPr="006D6A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В целях профилактики заболеваний, своевременной диагностики и лечения в амбулаторных условиях граждане незакрепленные за поликлиникой обращаются с заявлением о прикреплении, к главному врачу  (прикрепление оформляется у регистраторов на 1 этаже и стойках на 2 и 3 этажах)</w:t>
      </w:r>
    </w:p>
    <w:p w:rsidR="00A070CF" w:rsidRPr="006D6A59" w:rsidRDefault="00A070CF" w:rsidP="00FA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Пациент имеет право выбора лечащего врача с учетом его согласия. </w:t>
      </w:r>
    </w:p>
    <w:p w:rsidR="006D6A59" w:rsidRDefault="00A070CF" w:rsidP="00FA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2.4. Информацию о времени приема врачей всех специальностей, о правилах вызова врача на дом, о порядке предварительной записи на прием к врачам, о времени и месте приема населения главным врачом и его заместителями, руководителей вышестоящих организаций пациент может получить в регистратуре в устной форме и наглядно – с помощью информационных стендов, расположенных в холле. </w:t>
      </w:r>
    </w:p>
    <w:p w:rsidR="000A0824" w:rsidRPr="000A0824" w:rsidRDefault="000A0824" w:rsidP="000A0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 При обращении в учреждение в регистратуре (при всех видах записи)</w:t>
      </w:r>
    </w:p>
    <w:p w:rsidR="000A0824" w:rsidRPr="000A0824" w:rsidRDefault="000A0824" w:rsidP="000A0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пациенту выдается талон на прием к врачу с указанием номера кабинета, фамилии врача,</w:t>
      </w:r>
      <w:r w:rsidR="0045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и времени приема.</w:t>
      </w:r>
    </w:p>
    <w:p w:rsidR="00FA3E2A" w:rsidRPr="006D6A59" w:rsidRDefault="00A070CF" w:rsidP="00FA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4A5024" w:rsidRPr="004A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3E2A" w:rsidRPr="006D6A59">
        <w:rPr>
          <w:rFonts w:ascii="Times New Roman" w:hAnsi="Times New Roman" w:cs="Times New Roman"/>
          <w:sz w:val="28"/>
          <w:szCs w:val="28"/>
        </w:rPr>
        <w:t>Режим работы Поликлиники №1</w:t>
      </w:r>
      <w:r w:rsidR="00176F14" w:rsidRPr="006D6A59">
        <w:rPr>
          <w:rFonts w:ascii="Times New Roman" w:hAnsi="Times New Roman" w:cs="Times New Roman"/>
          <w:sz w:val="28"/>
          <w:szCs w:val="28"/>
        </w:rPr>
        <w:t>-</w:t>
      </w:r>
      <w:r w:rsidR="00FA3E2A" w:rsidRPr="006D6A59">
        <w:rPr>
          <w:rFonts w:ascii="Times New Roman" w:hAnsi="Times New Roman" w:cs="Times New Roman"/>
          <w:b/>
          <w:sz w:val="28"/>
          <w:szCs w:val="28"/>
        </w:rPr>
        <w:t>понедельник -пятница</w:t>
      </w:r>
      <w:r w:rsidR="00FA3E2A" w:rsidRPr="006D6A59">
        <w:rPr>
          <w:rFonts w:ascii="Times New Roman" w:hAnsi="Times New Roman" w:cs="Times New Roman"/>
          <w:sz w:val="28"/>
          <w:szCs w:val="28"/>
        </w:rPr>
        <w:t xml:space="preserve"> с 8-00 до 20-00</w:t>
      </w:r>
    </w:p>
    <w:p w:rsidR="00FA3E2A" w:rsidRPr="006D6A59" w:rsidRDefault="00176F14" w:rsidP="00F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    </w:t>
      </w:r>
      <w:r w:rsidR="00FA3E2A" w:rsidRPr="006D6A59">
        <w:rPr>
          <w:rFonts w:ascii="Times New Roman" w:hAnsi="Times New Roman" w:cs="Times New Roman"/>
          <w:sz w:val="28"/>
          <w:szCs w:val="28"/>
        </w:rPr>
        <w:t xml:space="preserve">Установлен режим работы для филиалов № 1, 2 и </w:t>
      </w:r>
      <w:proofErr w:type="gramStart"/>
      <w:r w:rsidR="00FA3E2A" w:rsidRPr="006D6A59">
        <w:rPr>
          <w:rFonts w:ascii="Times New Roman" w:hAnsi="Times New Roman" w:cs="Times New Roman"/>
          <w:sz w:val="28"/>
          <w:szCs w:val="28"/>
        </w:rPr>
        <w:t>3  и</w:t>
      </w:r>
      <w:proofErr w:type="gramEnd"/>
      <w:r w:rsidR="00FA3E2A" w:rsidRPr="006D6A59">
        <w:rPr>
          <w:rFonts w:ascii="Times New Roman" w:hAnsi="Times New Roman" w:cs="Times New Roman"/>
          <w:sz w:val="28"/>
          <w:szCs w:val="28"/>
        </w:rPr>
        <w:t xml:space="preserve"> женской консультации с 8.00 до 20.00; для амбулаторий </w:t>
      </w:r>
      <w:proofErr w:type="spellStart"/>
      <w:r w:rsidR="00FA3E2A" w:rsidRPr="006D6A59">
        <w:rPr>
          <w:rFonts w:ascii="Times New Roman" w:hAnsi="Times New Roman" w:cs="Times New Roman"/>
          <w:sz w:val="28"/>
          <w:szCs w:val="28"/>
        </w:rPr>
        <w:t>пп.Южный</w:t>
      </w:r>
      <w:proofErr w:type="spellEnd"/>
      <w:r w:rsidR="00FA3E2A" w:rsidRPr="006D6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E2A" w:rsidRPr="006D6A59">
        <w:rPr>
          <w:rFonts w:ascii="Times New Roman" w:hAnsi="Times New Roman" w:cs="Times New Roman"/>
          <w:sz w:val="28"/>
          <w:szCs w:val="28"/>
        </w:rPr>
        <w:t>Карца</w:t>
      </w:r>
      <w:proofErr w:type="spellEnd"/>
      <w:r w:rsidR="00FA3E2A" w:rsidRPr="006D6A59">
        <w:rPr>
          <w:rFonts w:ascii="Times New Roman" w:hAnsi="Times New Roman" w:cs="Times New Roman"/>
          <w:sz w:val="28"/>
          <w:szCs w:val="28"/>
        </w:rPr>
        <w:t xml:space="preserve"> с 8.00 до 18.00; амбулатории п.Спутник прием пациентов понедельник, вторник, четверг, пятница с 9.00 до 13.00, среда с 13.00 до 17.00:</w:t>
      </w:r>
    </w:p>
    <w:p w:rsidR="00FA3E2A" w:rsidRPr="006D6A59" w:rsidRDefault="00176F14" w:rsidP="0017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     </w:t>
      </w:r>
      <w:r w:rsidR="00FA3E2A" w:rsidRPr="006D6A59">
        <w:rPr>
          <w:rFonts w:ascii="Times New Roman" w:hAnsi="Times New Roman" w:cs="Times New Roman"/>
          <w:sz w:val="28"/>
          <w:szCs w:val="28"/>
        </w:rPr>
        <w:t>Часы работы регистратуры – с 8.00 до 20.00  Прием вызовов на дом с 8.00 до 17.00. Часы работы кассы с 8.00 до 18.00,:</w:t>
      </w:r>
    </w:p>
    <w:p w:rsidR="00FA3E2A" w:rsidRPr="006D6A59" w:rsidRDefault="00FA3E2A" w:rsidP="0017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 </w:t>
      </w:r>
      <w:r w:rsidR="00176F14" w:rsidRPr="006D6A59">
        <w:rPr>
          <w:rFonts w:ascii="Times New Roman" w:hAnsi="Times New Roman" w:cs="Times New Roman"/>
          <w:sz w:val="28"/>
          <w:szCs w:val="28"/>
        </w:rPr>
        <w:t xml:space="preserve">    </w:t>
      </w:r>
      <w:r w:rsidRPr="006D6A59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76F14" w:rsidRPr="006D6A59">
        <w:rPr>
          <w:rFonts w:ascii="Times New Roman" w:hAnsi="Times New Roman" w:cs="Times New Roman"/>
          <w:sz w:val="28"/>
          <w:szCs w:val="28"/>
        </w:rPr>
        <w:t>врачей-терапевтов организован</w:t>
      </w:r>
      <w:r w:rsidRPr="006D6A59">
        <w:rPr>
          <w:rFonts w:ascii="Times New Roman" w:hAnsi="Times New Roman" w:cs="Times New Roman"/>
          <w:sz w:val="28"/>
          <w:szCs w:val="28"/>
        </w:rPr>
        <w:t xml:space="preserve"> согласно графику работы с 8.00 до 20.00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Врачи-специалисты, работающие в две смены по графику, в т.ч. врачи УЗД: 1 смена – 8.00-14.00; 2 смена – 14.00-20.00; 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Режим работы процедурного кабинета: 1 смена – 8.00-14.00; 2 смена – 14.00-20.00; 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Режим работы неотложной медицинской помощи – рабочие дни 8.00-20.00; прием вызовов в рабочие дни – 9.00-18.00</w:t>
      </w:r>
    </w:p>
    <w:p w:rsidR="00FA3E2A" w:rsidRPr="006D6A59" w:rsidRDefault="00176F14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Режим работы Поликлиники №1 </w:t>
      </w:r>
      <w:r w:rsidR="00FA3E2A" w:rsidRPr="006D6A59">
        <w:rPr>
          <w:rFonts w:ascii="Times New Roman" w:hAnsi="Times New Roman" w:cs="Times New Roman"/>
          <w:b/>
          <w:sz w:val="28"/>
          <w:szCs w:val="28"/>
        </w:rPr>
        <w:t>в субботние и воскресные дни</w:t>
      </w:r>
    </w:p>
    <w:p w:rsidR="00FA3E2A" w:rsidRPr="006D6A59" w:rsidRDefault="00FA3E2A" w:rsidP="0017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Часы работы регистратуры в субботу – с 8.00 до 16.00  </w:t>
      </w:r>
    </w:p>
    <w:p w:rsidR="00FA3E2A" w:rsidRPr="006D6A59" w:rsidRDefault="00FA3E2A" w:rsidP="0017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Прием вызовов на дом, субботние дни – 8.00-14.00, воскресные 8.00-12.00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Часы работы кассы, в субботу с 800 до 14.00: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Режим работы врачей-терапевтов субботние дни с 8.00 до 16.00, воскресный день с 8.00 до 14.00.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Врачи-специалисты в субботние дни по графику – 8.00-14.00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Режим работы процедурного кабинета: суббота – 8.00-16.00; воскресенье – 8.00-14.00</w:t>
      </w:r>
    </w:p>
    <w:p w:rsidR="00FA3E2A" w:rsidRPr="006D6A59" w:rsidRDefault="00FA3E2A" w:rsidP="00176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Режим работ</w:t>
      </w:r>
      <w:r w:rsidR="000326BC" w:rsidRPr="006D6A59">
        <w:rPr>
          <w:rFonts w:ascii="Times New Roman" w:hAnsi="Times New Roman" w:cs="Times New Roman"/>
          <w:sz w:val="28"/>
          <w:szCs w:val="28"/>
        </w:rPr>
        <w:t xml:space="preserve">ы неотложной медицинской помощи - </w:t>
      </w:r>
      <w:r w:rsidRPr="006D6A59">
        <w:rPr>
          <w:rFonts w:ascii="Times New Roman" w:hAnsi="Times New Roman" w:cs="Times New Roman"/>
          <w:sz w:val="28"/>
          <w:szCs w:val="28"/>
        </w:rPr>
        <w:t xml:space="preserve">суббота, воскресенье и праздничные дни – 8.00-16.00; </w:t>
      </w:r>
    </w:p>
    <w:p w:rsidR="00FA3E2A" w:rsidRPr="006D6A59" w:rsidRDefault="00FA3E2A" w:rsidP="0017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 Накануне нерабочих праздничных дней продолжительность работы сокращается на один час.</w:t>
      </w:r>
    </w:p>
    <w:p w:rsidR="00A070CF" w:rsidRPr="006D6A59" w:rsidRDefault="000A0824" w:rsidP="0017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</w:t>
      </w:r>
      <w:r w:rsidR="00A070CF"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Направление на плановую госпитализацию пациентов, нуждающихся в стационарном лечении, осуществляется по показаниям после предварительного обследования больных в порядке, установленном министерством   здравоохранения РСО-Алания.</w:t>
      </w:r>
    </w:p>
    <w:p w:rsidR="00E21F7F" w:rsidRPr="006D6A59" w:rsidRDefault="00A4474F" w:rsidP="00A447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59">
        <w:rPr>
          <w:rFonts w:ascii="Times New Roman" w:hAnsi="Times New Roman" w:cs="Times New Roman"/>
          <w:sz w:val="28"/>
          <w:szCs w:val="28"/>
        </w:rPr>
        <w:t>2</w:t>
      </w:r>
      <w:r w:rsidR="000A0824">
        <w:rPr>
          <w:rFonts w:ascii="Times New Roman" w:hAnsi="Times New Roman" w:cs="Times New Roman"/>
          <w:sz w:val="28"/>
          <w:szCs w:val="28"/>
        </w:rPr>
        <w:t>.8</w:t>
      </w:r>
      <w:r w:rsidR="00E21F7F" w:rsidRPr="006D6A59">
        <w:rPr>
          <w:rFonts w:ascii="Times New Roman" w:hAnsi="Times New Roman" w:cs="Times New Roman"/>
          <w:sz w:val="28"/>
          <w:szCs w:val="28"/>
        </w:rPr>
        <w:t xml:space="preserve">. 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состояниях,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требующих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срочного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(несчастный случай, травма, другие состояния и заболевания, угрожающие жизни или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граж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данина или окружающих его лиц)  прием врача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дежурном кабинете  № 114</w:t>
      </w:r>
      <w:r w:rsidR="00A8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прикреплени</w:t>
      </w:r>
      <w:r w:rsidR="00E21F7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страховых медицинских полисов с 8.00 до 20.00</w:t>
      </w:r>
    </w:p>
    <w:p w:rsidR="00E21F7F" w:rsidRPr="00E21F7F" w:rsidRDefault="00A4474F" w:rsidP="00A4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0A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E21F7F"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первичном или повторном обращении пациент или его законный</w:t>
      </w:r>
    </w:p>
    <w:p w:rsidR="00A810B4" w:rsidRDefault="00E21F7F" w:rsidP="00A4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обязан представить документ, уд</w:t>
      </w:r>
      <w:r w:rsidR="00A8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остоверяющий личность (паспорт), </w:t>
      </w: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действующий страховой полис 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СНИЛС </w:t>
      </w: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пациента.</w:t>
      </w:r>
    </w:p>
    <w:p w:rsidR="00A4474F" w:rsidRPr="006D6A59" w:rsidRDefault="00E21F7F" w:rsidP="00A4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регистратуре поликлиники при первичном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на пациента оформляется медицинская карта амбулаторного больного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F7F" w:rsidRPr="00E21F7F" w:rsidRDefault="00E21F7F" w:rsidP="00E2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пациента является собственностью поликлиники и должна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храниться в </w:t>
      </w:r>
      <w:proofErr w:type="spellStart"/>
      <w:proofErr w:type="gramStart"/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картохранилище</w:t>
      </w:r>
      <w:proofErr w:type="spellEnd"/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21F7F" w:rsidRPr="00E21F7F" w:rsidRDefault="00E21F7F" w:rsidP="00E2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самовольный вынос медицинской карты из поликлиники без</w:t>
      </w:r>
    </w:p>
    <w:p w:rsidR="00E21F7F" w:rsidRPr="00E21F7F" w:rsidRDefault="00E21F7F" w:rsidP="00E2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с руководством!</w:t>
      </w:r>
    </w:p>
    <w:p w:rsidR="00E21F7F" w:rsidRPr="006D6A59" w:rsidRDefault="00E21F7F" w:rsidP="00E2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Амбулаторная карта больного хранится на протяжении всего периода наблюдения и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пациента, в дальнейшем – в архиве поликлиники в течение 25 лет.</w:t>
      </w:r>
    </w:p>
    <w:p w:rsidR="006D6A59" w:rsidRDefault="000A0824" w:rsidP="00A877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запись пациентов на прием к врачам в поликлинике</w:t>
      </w:r>
      <w:r w:rsidR="00EE35D5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вызов на дом о</w:t>
      </w:r>
      <w:r w:rsidR="00A4474F" w:rsidRPr="00A4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74F" w:rsidRPr="00A4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5767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coll</w:t>
      </w:r>
      <w:proofErr w:type="spellEnd"/>
      <w:r w:rsidR="00735767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-центр по тел. 33-33-55, </w:t>
      </w:r>
      <w:r w:rsidR="00A4474F" w:rsidRPr="00A4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информационно-коммуникационную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74F" w:rsidRPr="00A4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A4474F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767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«Интернет» </w:t>
      </w:r>
      <w:r w:rsid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hyperlink r:id="rId6" w:history="1">
        <w:r w:rsidR="00EE35D5" w:rsidRPr="00A810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="00EE35D5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непосредственно в поликлинике через </w:t>
      </w:r>
      <w:proofErr w:type="spellStart"/>
      <w:r w:rsidR="00EE35D5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</w:t>
      </w:r>
      <w:proofErr w:type="spellEnd"/>
      <w:r w:rsidR="00A8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 регистратора.</w:t>
      </w:r>
    </w:p>
    <w:p w:rsidR="00100178" w:rsidRPr="00100178" w:rsidRDefault="00100178" w:rsidP="0010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3.  Права и обязанности пациентов:</w:t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Права и обязанности пациентов утверждаются в соответствии с Федеральным Законом №   323-ФЗ от 21 ноября 2011 года «Об основах охраны здоровья граждан в Российской Федерации».</w:t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При обращении за </w:t>
      </w:r>
      <w:proofErr w:type="gramStart"/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медицинской  помощью</w:t>
      </w:r>
      <w:proofErr w:type="gramEnd"/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 ее получении пациент </w:t>
      </w:r>
      <w:r w:rsidRPr="00100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имеет право на:</w:t>
      </w:r>
    </w:p>
    <w:p w:rsidR="00100178" w:rsidRPr="00100178" w:rsidRDefault="006D6A59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00178"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важительное и гуманное отношение со стороны медицинских работников и других лиц, участвующих в оказании медицинской помощи;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 фамилии, имени, отчестве, должности и квалификации его лечащего врача и других лиц, непосредственно участвующих в оказании ему медицинской помощи;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Обследование, лечение и нахождение в учреждении здравоохранения в условиях соответствующих санитарно-гигиеническим и противоэпидемическим </w:t>
      </w:r>
      <w:proofErr w:type="gramStart"/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требованиям;,</w:t>
      </w:r>
      <w:proofErr w:type="gramEnd"/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Облегчение боли, связанной с заболеванием и (или) медицинским вмешательством, доступными способами и средствами;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к другому лечащему врачу с разрешения главного врача (ее структурного подразделения) при согласии другого врача;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поставленного диагноза, применяемых методов обследования и лечения;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информированное согласие пациента на медицинское вмешательство в соответствии с законодательными актами;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 оказания (прекращение) медицинской  помощи, от госпитализации, за исключением случаев, предусмотренных законодательными актами;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 жалобой к должностным лицам, в котором ему оказывается медицинская  помощь, а также к должностным лицам государственных органов;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медицинскими работниками в тайне информации о факте его обращения за медицинской помощью, состоянии здоровья, диагнозе и иных сведений, полученных при его обследовании и лечении, за исключением случаев, предусмотренных законодательными актами;</w:t>
      </w:r>
    </w:p>
    <w:p w:rsidR="00100178" w:rsidRPr="00100178" w:rsidRDefault="00100178" w:rsidP="00100178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 доступной для него форме полной информации о состоянии своего здоровья, применяемых методах диагностики и лечения, а также на выбор лиц, которым может быть передана информация о состоянии его здоровья.</w:t>
      </w:r>
    </w:p>
    <w:p w:rsidR="00100178" w:rsidRPr="00100178" w:rsidRDefault="00100178" w:rsidP="0010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</w:t>
      </w:r>
      <w:r w:rsidRPr="00100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Пациент обязан: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данные правила внутреннего распорядка и поведения для пациентов;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работы  поликлиники;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 имуществу;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 медицинскому персонал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также ко всем лицам, участвующим в оказании медицинской  помощи.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 относиться к другим пациентам, соблюдать очередность, пропускать лиц, имеющих право на внеочередное обслуживание </w:t>
      </w:r>
      <w:r w:rsid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6D6A59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нвалиды </w:t>
      </w:r>
      <w:proofErr w:type="gramStart"/>
      <w:r w:rsidR="006D6A59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войны</w:t>
      </w:r>
      <w:r w:rsidR="006D6A59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D6A59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6D6A59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частники ВОВ</w:t>
      </w:r>
      <w:r w:rsidR="006D6A59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="006D6A59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6D6A59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етераны боевых действий</w:t>
      </w:r>
      <w:r w:rsidR="00E412E1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="00E412E1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ица, награжденные знаком «Жителю блокадного Ленинграда»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412E1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E412E1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нвалиды I, II группы</w:t>
      </w:r>
      <w:r w:rsidR="00E412E1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12E1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E412E1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нвалиды вследствие чернобыльской катастрофы,</w:t>
      </w:r>
      <w:r w:rsidR="00E412E1" w:rsidRP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2E1" w:rsidRPr="00E412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Герои Социалистического труда и полные кавалеры ордена Трудовой Славы)</w:t>
      </w:r>
      <w:r w:rsidR="00E412E1"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Законодательством РФ;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лицу, оказывающему медицинскую  помощь, известную ему достоверную информацию о состоянии своего здоровья, в том числе о противопоказаниях к применению лекарственных средств, ранее перенесенных и наследственных заболеваниях;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медицинские предписания лечащего врача, соблюдать рекомендуемую диету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 врачом на всех этапах оказания медицинской помощи;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в установленном  порядке  свой отказ от медицинского вмешательства, от  госпитализации, от обследования и от получения информации против своей воли  о состоянии здоровья, прогноза развития заболевания.</w:t>
      </w:r>
    </w:p>
    <w:p w:rsidR="00100178" w:rsidRPr="00100178" w:rsidRDefault="00100178" w:rsidP="00100178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санитарно-гигиенические нормы: (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на прием к врачу в чистой и опрятной одежде</w:t>
      </w: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верхнюю одежду оставлять в гардеробе);</w:t>
      </w:r>
    </w:p>
    <w:p w:rsidR="00100178" w:rsidRPr="00100178" w:rsidRDefault="00100178" w:rsidP="00504AC3">
      <w:pPr>
        <w:numPr>
          <w:ilvl w:val="0"/>
          <w:numId w:val="8"/>
        </w:num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обнаружении  источников пожара, иных угроз немедленно сообщить  об этом дежурному персоналу, находящемуся  в холле поликлиники.</w:t>
      </w:r>
    </w:p>
    <w:p w:rsidR="00100178" w:rsidRPr="006D6A59" w:rsidRDefault="00E412E1" w:rsidP="00504AC3">
      <w:pPr>
        <w:pStyle w:val="17PRIL-txt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00178" w:rsidRPr="006D6A59">
        <w:rPr>
          <w:rFonts w:ascii="Times New Roman" w:hAnsi="Times New Roman" w:cs="Times New Roman"/>
          <w:sz w:val="28"/>
          <w:szCs w:val="28"/>
        </w:rPr>
        <w:t xml:space="preserve">В целях соблюдения общественного порядка, предупреждения причинения вреда жизни и здоровью посетителей Поликлиники, имуществу посетителей и Поликлиники, предотвращения уголовных и административных правонарушений, в том числе разглашения врачебной и личной тайны пациентов, соблюдения санитарно-эпидемиологических норм и правил </w:t>
      </w:r>
      <w:r w:rsidR="00100178" w:rsidRPr="006D6A59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100178" w:rsidRPr="006D6A59" w:rsidRDefault="00390CDA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Проносить в Поликлинику</w:t>
      </w:r>
      <w:r w:rsidR="00100178" w:rsidRPr="006D6A59">
        <w:rPr>
          <w:rFonts w:ascii="Times New Roman" w:hAnsi="Times New Roman" w:cs="Times New Roman"/>
          <w:sz w:val="28"/>
          <w:szCs w:val="28"/>
        </w:rPr>
        <w:t xml:space="preserve"> огнестрельное, газовое и холодное оружие, ядовитые, радиоактивные, химические и взрывчатые вещества, иные предметы и средства, наличие которых у посетителя </w:t>
      </w:r>
      <w:r w:rsidR="00100178" w:rsidRPr="006D6A59">
        <w:rPr>
          <w:rFonts w:ascii="Times New Roman" w:hAnsi="Times New Roman" w:cs="Times New Roman"/>
          <w:sz w:val="28"/>
          <w:szCs w:val="28"/>
        </w:rPr>
        <w:lastRenderedPageBreak/>
        <w:t>либо их применение (использование) может представлять угрозу для безопасности окружающих.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Перемещаться по территории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 xml:space="preserve"> с крупногабаритными предметами, в т. ч. хозяйственными сумками, тележками, рюкзаками, вещевыми мешками, чемоданами, корзинами и т. п. Если указанные предметы имеются при себе, их надо сдать в гардероб. 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Производить фото- и видеосъемку без предварительного письменного согласия руководства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>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Входить без вызова в процедурный кабинет, кабинет ультразвуковой диагностики, рентгенологический кабинет, кабинеты врачей-специалистов.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Входить в помещения с надписью «служебные помещения» или «вход воспрещен». 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Курить на крыльце, лестничных площадках, в коридорах, кабинетах, холле и других помещениях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>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Находиться в кабинетах в верхней одежде и без сменной обуви (без бахил).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Выражаться нецензурно, вести себя некорректно по отношению к посетителям и работникам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>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Выносить из помещений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 xml:space="preserve"> документы, полученные для ознакомления или передачи другому сотруднику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 xml:space="preserve"> (например, медицинскую карту, выданную для посещения следующего специалиста).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Изымать документы из медицинских карт, со стендов и из информационных папок.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Присутствовать при выполнении пациенту медицинских вмешательств без разрешения медицинского работника.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Поликлинику</w:t>
      </w:r>
      <w:r w:rsidRPr="006D6A59">
        <w:rPr>
          <w:rFonts w:ascii="Times New Roman" w:hAnsi="Times New Roman" w:cs="Times New Roman"/>
          <w:sz w:val="28"/>
          <w:szCs w:val="28"/>
        </w:rPr>
        <w:t xml:space="preserve"> с домашними животными.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Портить мебель, предметы интерьера, имущество других посетителей.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Размещать на территории объявления без согласования с руководством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178" w:rsidRPr="006D6A59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 xml:space="preserve">Преграждать проезд к </w:t>
      </w:r>
      <w:r w:rsidR="00390CDA" w:rsidRPr="006D6A59">
        <w:rPr>
          <w:rFonts w:ascii="Times New Roman" w:hAnsi="Times New Roman" w:cs="Times New Roman"/>
          <w:sz w:val="28"/>
          <w:szCs w:val="28"/>
        </w:rPr>
        <w:t>Поликлиники</w:t>
      </w:r>
      <w:r w:rsidRPr="006D6A59">
        <w:rPr>
          <w:rFonts w:ascii="Times New Roman" w:hAnsi="Times New Roman" w:cs="Times New Roman"/>
          <w:sz w:val="28"/>
          <w:szCs w:val="28"/>
        </w:rPr>
        <w:t xml:space="preserve"> машин экстренных служб (скорой медицинской помощи, МЧС России, МВД России и т. д.). </w:t>
      </w:r>
    </w:p>
    <w:p w:rsidR="00E412E1" w:rsidRPr="00504AC3" w:rsidRDefault="00100178" w:rsidP="00504AC3">
      <w:pPr>
        <w:pStyle w:val="17PRIL-txt"/>
        <w:numPr>
          <w:ilvl w:val="0"/>
          <w:numId w:val="9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6D6A59">
        <w:rPr>
          <w:rFonts w:ascii="Times New Roman" w:hAnsi="Times New Roman" w:cs="Times New Roman"/>
          <w:sz w:val="28"/>
          <w:szCs w:val="28"/>
        </w:rPr>
        <w:t>Приносить и употреблять на территории Клиники алкогольные, наркотические и иные токсические вещества.</w:t>
      </w:r>
    </w:p>
    <w:p w:rsidR="00E412E1" w:rsidRDefault="00E412E1" w:rsidP="00390CDA">
      <w:pPr>
        <w:pStyle w:val="17PRIL-txt"/>
        <w:ind w:left="720"/>
        <w:rPr>
          <w:rFonts w:ascii="Times New Roman" w:hAnsi="Times New Roman" w:cs="Times New Roman"/>
          <w:sz w:val="28"/>
          <w:szCs w:val="28"/>
        </w:rPr>
      </w:pPr>
    </w:p>
    <w:p w:rsidR="00A32DA3" w:rsidRPr="006D6A59" w:rsidRDefault="00A32DA3" w:rsidP="00390CDA">
      <w:pPr>
        <w:pStyle w:val="17PRIL-txt"/>
        <w:ind w:left="720"/>
        <w:rPr>
          <w:rFonts w:ascii="Times New Roman" w:hAnsi="Times New Roman" w:cs="Times New Roman"/>
          <w:sz w:val="28"/>
          <w:szCs w:val="28"/>
        </w:rPr>
      </w:pPr>
    </w:p>
    <w:p w:rsidR="00E412E1" w:rsidRDefault="00390CDA" w:rsidP="00390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разрешения конфликтов между пациентом и поликлиникой.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90CDA" w:rsidRPr="00390CDA" w:rsidRDefault="00390CDA" w:rsidP="00390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рассмотрения жалоб и обращений определен в соответствии с Федеральным Законом Российской Федерации «О порядке рассмотрения обращений граждан Российской Федерации» от 02.05.2006г. №   59-ФЗ.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В случае конфликтных ситуаций пациент (его законный представитель) имеет право непосредственно обратиться в администрацию поликлиники или 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 дежурному администратору согласно графику приема граждан или обратиться к администрации поликлиники в письменном виде. Разногласия по вопросу качества оказания медицинских услуг решаются врачебной комиссией поликлиники, затем  клинико-экспертной комиссией вышестоящей организации.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При личном приеме гражданин предъявляет документ, удостоверяющий его личность. Содержание устного обращения заносится в журнал  личного приема гражданина. В случае, если изложенные в устном обращении факты и обстоятельства являются очевидными и не требуют дополнительной проверки, ответ на обращение с согласия гражданина может быть дан устно в ходе личного приема, о чем делается запись в </w:t>
      </w:r>
      <w:proofErr w:type="gramStart"/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журнале  личного</w:t>
      </w:r>
      <w:proofErr w:type="gramEnd"/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приема гражданина. В остальных случаях дается письменный ответ по существу поставленных в обращении вопросов.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Письменное обращение, принятое в ходе личного приема, подлежит регистрации и рассмотрению в порядке, установленном Федеральным законом.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В случае, если в обращении содержатся вопросы, решение которых не входит в компетенцию должностного лица,  пациенту дается разъяснение, куда и в каком порядке ему следует обратиться.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Гражданин в своем письменном обращении в обязательном порядке указывает либо наименование учреждения, в которое направляется письменное обращение, либо фамилию, имя, отчество соответствующего должностного лица, либо должность соответствующего лица, а также свои фамилию, имя, отчество, почтовый адрес, по которому должен быть направлен ответ, уведомление о переадресации обращения, излагает суть предложения, заявления или жалобы, ставит личную подпись и дату.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4.6. В случае необходимости в подтверждение своих доводов гражданин прилагает к письменному обращению документы и материалы либо их копии.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4.7. Письменное обращение, поступившее в администрацию поликлиники, рассматривается в течение 30 дней со дня его регистрации в порядке, установленном Федеральным законом.</w:t>
      </w:r>
    </w:p>
    <w:p w:rsidR="00E412E1" w:rsidRPr="00390CDA" w:rsidRDefault="00390CDA" w:rsidP="00390CD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Ответ на письменное обращение, поступившее в администрацию поликлиники, направляется по почтовому адресу, указанному в обращении или выдается пациенту на руки под роспись.</w:t>
      </w:r>
    </w:p>
    <w:p w:rsidR="00E412E1" w:rsidRDefault="00390CDA" w:rsidP="00390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получения информации о состоянии здоровья пациента.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90CDA" w:rsidRPr="00390CDA" w:rsidRDefault="00390CDA" w:rsidP="00390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 Информация о состоянии здоровья предоставляется пациенту в доступной, соответствующей требованиям медицинской этики и деонтологии форме лечащим врачом, заведующим отделением или иными должностными лицами поликлиники. Она должна содержать сведения о результатах обследования, наличии заболевания, диагнозе и прогнозе, методах обследования и лечения, связанном с ними риске, возможных вариантах медицинского вмешательства и их последствиях, а также о результатах проведенного лечения и возможных осложнениях. Информация о состоянии здоровья пациента сообщается членам его семьи, 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 пациент не запретил сообщать им об этом или не назначил лицо, которому должна быть передана такая информация.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В отношении лиц, признанных в установленном законом порядке недееспособными, информация о состоянии здоровья пациента предоставляется их законному представителю, а в отношении пациентов, по состоянию здоровья неспособных принять осознанное решение, — супругу (</w:t>
      </w:r>
      <w:proofErr w:type="spellStart"/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</w:t>
      </w:r>
      <w:proofErr w:type="spellEnd"/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 при его (ее) отсутствии – близким родственникам.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Письменная информация о состоянии  здоровья гражданина предоставляется ему или его законному представителю в течение 15 дней со дня поступления в поликлинику личного письменного заявления гражданина или его законного представителя.</w:t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В случае отказа пациента от получения информации о состоянии своего здоровья делается соответствующая запись в медицинской документации.</w:t>
      </w:r>
    </w:p>
    <w:p w:rsidR="00390CDA" w:rsidRPr="006D6A59" w:rsidRDefault="00390CDA" w:rsidP="00390CD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Информация, содержащаяся в медицинской документации, составляет врачебную тайну и может предоставляться без согласия пациента только по основаниям, предусмотренным законодательными актами.</w:t>
      </w:r>
    </w:p>
    <w:p w:rsidR="00331988" w:rsidRPr="00331988" w:rsidRDefault="00331988" w:rsidP="0033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выдачи справок, выписок из медицинской документации пациенту или другим лицам.</w:t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Порядок выдачи документов, удостоверяющих временную нетрудоспособность, а также выписок из медицинской документации утверждается Министерством здравоохранения и социального развития Российской Федерации.</w:t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 Документами, удостоверяющими временную нетрудоспособность больного, являются установленной формы листок нетрудоспособности или справка о временной нетрудоспособности (Форма 095-у – для учащихся), или справка ВК об освобождении от служебных обязанностей временно. Документы, удостоверяющие временную нетрудоспособность, а также выписки из медицинской документации выдаются лечащим врачом. Выдача и продление документа, удостоверяющего временную нетрудоспособность, осуществляются врачом после личного осмотра и подтверждаются записью в медицинской документации, обосновывающей временное освобождение от работы. В случае заболевания учащихся, студентов средних, специальных и высших учебных заведений для освобождения их от учебы выдается справка установленной формы.</w:t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За необоснованную выдачу, неправильное оформление листка нетрудоспособности (справки) врачи, которым предоставлено право их выдачи, привлекаются к ответственности в установленном законодательством порядке.</w:t>
      </w:r>
    </w:p>
    <w:p w:rsidR="00101C2D" w:rsidRPr="00E412E1" w:rsidRDefault="00331988" w:rsidP="00E412E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Полученные пациентом листки нетрудоспособности и справки о временной нетрудоспособности должны быть заверены печатями устан</w:t>
      </w:r>
      <w:r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овленного образца в кассе в окне выдачи листков временной нетрудоспособности</w:t>
      </w:r>
      <w:r w:rsidRPr="0033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поликлиники.</w:t>
      </w:r>
    </w:p>
    <w:p w:rsidR="00E412E1" w:rsidRDefault="00101C2D" w:rsidP="006D6A59">
      <w:pPr>
        <w:tabs>
          <w:tab w:val="left" w:pos="10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A59">
        <w:rPr>
          <w:rFonts w:ascii="Times New Roman" w:hAnsi="Times New Roman" w:cs="Times New Roman"/>
          <w:sz w:val="28"/>
          <w:szCs w:val="28"/>
        </w:rPr>
        <w:tab/>
      </w:r>
      <w:r w:rsidR="009155E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90CDA" w:rsidRPr="006D6A5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Информация о перечне видов платных медицинских услуг и порядке их оказания:</w:t>
      </w:r>
      <w:r w:rsidR="00390CDA"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01B3" w:rsidRPr="00504AC3" w:rsidRDefault="00390CDA" w:rsidP="006D6A59">
      <w:pPr>
        <w:tabs>
          <w:tab w:val="left" w:pos="10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A5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91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.1.Платные виды медицинских услуг  оказываются сверх перечня  бесплатной медицинской помощи</w:t>
      </w:r>
      <w:r w:rsidRPr="006D6A5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Территориальной программы обязательного медицинского страхования.</w:t>
      </w:r>
      <w:r w:rsidRPr="006D6A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Перечень платных видов медицинской  помощи и услуг, оказываемых населению, а также порядок и условия их предоставления населению определяются Постановлением Правит</w:t>
      </w:r>
      <w:r w:rsidR="0050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ельства РФ от 04.10.2012 г. № 1006 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предоставления медицинскими организациями платных медицинских услуг», Положением об оказании платных медицинских услуг. Стоимость платных медицинских услуг определяется калькуляцией с учетом всех расходов, связанных с предоставлением этих услуг.</w:t>
      </w:r>
      <w:r w:rsidRPr="006D6A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Информация о предоставлении платных медицинских  услуг находится на стендах в регистратуре,  в холле, у кассы и на </w:t>
      </w:r>
      <w:hyperlink r:id="rId7" w:history="1">
        <w:r w:rsidRPr="00504A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сайте</w:t>
        </w:r>
      </w:hyperlink>
      <w:r w:rsidRPr="006D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поликлиники.</w:t>
      </w:r>
    </w:p>
    <w:p w:rsidR="006D6A59" w:rsidRPr="00390CDA" w:rsidRDefault="009155E5" w:rsidP="006D6A5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8</w:t>
      </w:r>
      <w:r w:rsidR="00504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D6A59" w:rsidRPr="00504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положения.</w:t>
      </w:r>
    </w:p>
    <w:p w:rsidR="006D6A59" w:rsidRDefault="009155E5" w:rsidP="006D6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Посетители, нарушившие данные правила поведения несут ответственность в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действующим законодательством РФ.</w:t>
      </w:r>
    </w:p>
    <w:p w:rsidR="00B12A52" w:rsidRDefault="009155E5" w:rsidP="00B12A5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2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</w:t>
      </w:r>
      <w:r w:rsidR="00B12A52" w:rsidRPr="00B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оформления нарушения: Медицинский работник, ставший свидетелем нарушения, обязан написать до</w:t>
      </w:r>
      <w:r w:rsidR="00B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кладную на имя главного врача поликлиники.</w:t>
      </w:r>
      <w:r w:rsidR="00B12A52" w:rsidRPr="00B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Нарушителю придется предоставить письменную объяснительную Возможны два типа наказания: общественное порицание или административное наказание – штрафная санкция.</w:t>
      </w:r>
    </w:p>
    <w:p w:rsidR="00B12A52" w:rsidRPr="00586941" w:rsidRDefault="00B12A52" w:rsidP="00586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нарушитель пытается уйти от ответственности и не соглашается писать объяснительную, составляется акт об отказе. Он должен составляться заведующим отделением, врачом, который проводит лечение, и сотрудником отделения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6A59" w:rsidRPr="00390CDA" w:rsidRDefault="009155E5" w:rsidP="006D6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размещении настоящих правил на информационных стендах поликлиники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сайте,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</w:t>
      </w:r>
      <w:r w:rsidR="006D6A59" w:rsidRPr="006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ознакомленными с настоящими Правилами.</w:t>
      </w:r>
    </w:p>
    <w:p w:rsidR="006D6A59" w:rsidRDefault="009155E5" w:rsidP="006D6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6D6A59" w:rsidRPr="0039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Настоящие Правила действуют до их отмены или вступления в силу новых.</w:t>
      </w:r>
    </w:p>
    <w:p w:rsidR="00504AC3" w:rsidRDefault="00504AC3" w:rsidP="006D6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AC3" w:rsidRDefault="00504AC3" w:rsidP="006D6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5E5" w:rsidRDefault="009155E5" w:rsidP="003C01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155E5" w:rsidRDefault="009155E5" w:rsidP="003C01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1B3" w:rsidRPr="003C01B3" w:rsidRDefault="009155E5" w:rsidP="003C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25395">
        <w:rPr>
          <w:rFonts w:ascii="Times New Roman" w:hAnsi="Times New Roman" w:cs="Times New Roman"/>
          <w:sz w:val="28"/>
          <w:szCs w:val="28"/>
        </w:rPr>
        <w:t xml:space="preserve"> З</w:t>
      </w:r>
      <w:r w:rsidR="006D6A59">
        <w:rPr>
          <w:rFonts w:ascii="Times New Roman" w:hAnsi="Times New Roman" w:cs="Times New Roman"/>
          <w:sz w:val="28"/>
          <w:szCs w:val="28"/>
        </w:rPr>
        <w:t xml:space="preserve">ам. руководителя по ОМР                         </w:t>
      </w:r>
      <w:proofErr w:type="spellStart"/>
      <w:r w:rsidR="006D6A59">
        <w:rPr>
          <w:rFonts w:ascii="Times New Roman" w:hAnsi="Times New Roman" w:cs="Times New Roman"/>
          <w:sz w:val="28"/>
          <w:szCs w:val="28"/>
        </w:rPr>
        <w:t>Каллагова</w:t>
      </w:r>
      <w:proofErr w:type="spellEnd"/>
      <w:r w:rsidR="006D6A59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3C01B3" w:rsidRDefault="003C01B3" w:rsidP="003C01B3">
      <w:pPr>
        <w:rPr>
          <w:rFonts w:ascii="Times New Roman" w:hAnsi="Times New Roman" w:cs="Times New Roman"/>
          <w:sz w:val="28"/>
          <w:szCs w:val="28"/>
        </w:rPr>
      </w:pPr>
    </w:p>
    <w:p w:rsidR="003C01B3" w:rsidRDefault="003C01B3" w:rsidP="003C01B3">
      <w:pPr>
        <w:pStyle w:val="Default"/>
      </w:pPr>
    </w:p>
    <w:p w:rsidR="00101C2D" w:rsidRPr="003C01B3" w:rsidRDefault="003C01B3" w:rsidP="00123F72">
      <w:pPr>
        <w:pStyle w:val="Default"/>
        <w:rPr>
          <w:sz w:val="28"/>
          <w:szCs w:val="28"/>
        </w:rPr>
      </w:pPr>
      <w:r>
        <w:t xml:space="preserve"> </w:t>
      </w:r>
    </w:p>
    <w:sectPr w:rsidR="00101C2D" w:rsidRPr="003C01B3" w:rsidSect="009155E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4DA"/>
    <w:multiLevelType w:val="hybridMultilevel"/>
    <w:tmpl w:val="2AFC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817"/>
    <w:multiLevelType w:val="multilevel"/>
    <w:tmpl w:val="11D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3678A6"/>
    <w:multiLevelType w:val="multilevel"/>
    <w:tmpl w:val="941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F2EE9"/>
    <w:multiLevelType w:val="hybridMultilevel"/>
    <w:tmpl w:val="C70A8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A0950"/>
    <w:multiLevelType w:val="hybridMultilevel"/>
    <w:tmpl w:val="DF02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3CE1"/>
    <w:multiLevelType w:val="multilevel"/>
    <w:tmpl w:val="F72C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451E52"/>
    <w:multiLevelType w:val="hybridMultilevel"/>
    <w:tmpl w:val="394A14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B0686"/>
    <w:multiLevelType w:val="hybridMultilevel"/>
    <w:tmpl w:val="D8C45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4093"/>
    <w:multiLevelType w:val="multilevel"/>
    <w:tmpl w:val="EC1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4"/>
    <w:rsid w:val="000326BC"/>
    <w:rsid w:val="000733D1"/>
    <w:rsid w:val="000A0824"/>
    <w:rsid w:val="00100178"/>
    <w:rsid w:val="00101C2D"/>
    <w:rsid w:val="00123F72"/>
    <w:rsid w:val="00176F14"/>
    <w:rsid w:val="00193252"/>
    <w:rsid w:val="001A6F16"/>
    <w:rsid w:val="00260AA1"/>
    <w:rsid w:val="002616BA"/>
    <w:rsid w:val="002A2686"/>
    <w:rsid w:val="002B65F7"/>
    <w:rsid w:val="0031059D"/>
    <w:rsid w:val="003168EB"/>
    <w:rsid w:val="00331988"/>
    <w:rsid w:val="00390CDA"/>
    <w:rsid w:val="00394FCA"/>
    <w:rsid w:val="003C01B3"/>
    <w:rsid w:val="003F068A"/>
    <w:rsid w:val="00451120"/>
    <w:rsid w:val="004A5024"/>
    <w:rsid w:val="00504AC3"/>
    <w:rsid w:val="005349DF"/>
    <w:rsid w:val="00560624"/>
    <w:rsid w:val="00586941"/>
    <w:rsid w:val="00691366"/>
    <w:rsid w:val="006C4C39"/>
    <w:rsid w:val="006D6A59"/>
    <w:rsid w:val="00735767"/>
    <w:rsid w:val="007503A6"/>
    <w:rsid w:val="00762DA4"/>
    <w:rsid w:val="007A6181"/>
    <w:rsid w:val="0090271B"/>
    <w:rsid w:val="009155E5"/>
    <w:rsid w:val="00A070CF"/>
    <w:rsid w:val="00A32DA3"/>
    <w:rsid w:val="00A4474F"/>
    <w:rsid w:val="00A45312"/>
    <w:rsid w:val="00A758B1"/>
    <w:rsid w:val="00A810B4"/>
    <w:rsid w:val="00A8776D"/>
    <w:rsid w:val="00B12A52"/>
    <w:rsid w:val="00B23E05"/>
    <w:rsid w:val="00B93719"/>
    <w:rsid w:val="00C25395"/>
    <w:rsid w:val="00C74231"/>
    <w:rsid w:val="00CC3807"/>
    <w:rsid w:val="00D37897"/>
    <w:rsid w:val="00D967DD"/>
    <w:rsid w:val="00E12B0B"/>
    <w:rsid w:val="00E21F7F"/>
    <w:rsid w:val="00E412E1"/>
    <w:rsid w:val="00E506AD"/>
    <w:rsid w:val="00EE35D5"/>
    <w:rsid w:val="00FA3E2A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685CB-78B4-46BF-9972-4A37D390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66"/>
  </w:style>
  <w:style w:type="paragraph" w:styleId="1">
    <w:name w:val="heading 1"/>
    <w:basedOn w:val="a"/>
    <w:link w:val="10"/>
    <w:uiPriority w:val="9"/>
    <w:qFormat/>
    <w:rsid w:val="00560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0624"/>
    <w:rPr>
      <w:i/>
      <w:iCs/>
    </w:rPr>
  </w:style>
  <w:style w:type="paragraph" w:styleId="a6">
    <w:name w:val="List Paragraph"/>
    <w:basedOn w:val="a"/>
    <w:uiPriority w:val="34"/>
    <w:qFormat/>
    <w:rsid w:val="001A6F16"/>
    <w:pPr>
      <w:ind w:left="720"/>
      <w:contextualSpacing/>
    </w:pPr>
  </w:style>
  <w:style w:type="paragraph" w:customStyle="1" w:styleId="Default">
    <w:name w:val="Default"/>
    <w:rsid w:val="004A5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00178"/>
    <w:rPr>
      <w:b/>
      <w:bCs/>
    </w:rPr>
  </w:style>
  <w:style w:type="paragraph" w:customStyle="1" w:styleId="17PRIL-txt">
    <w:name w:val="17PRIL-txt"/>
    <w:basedOn w:val="a"/>
    <w:uiPriority w:val="99"/>
    <w:rsid w:val="00100178"/>
    <w:pPr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839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2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8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15.spb.ru/sp15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5300-5904-43A4-9CA8-CD87126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PLK_1</cp:lastModifiedBy>
  <cp:revision>2</cp:revision>
  <cp:lastPrinted>2018-09-04T08:57:00Z</cp:lastPrinted>
  <dcterms:created xsi:type="dcterms:W3CDTF">2022-06-02T07:33:00Z</dcterms:created>
  <dcterms:modified xsi:type="dcterms:W3CDTF">2022-06-02T07:33:00Z</dcterms:modified>
</cp:coreProperties>
</file>